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01E" w:rsidRDefault="0015401E" w:rsidP="0015401E">
      <w:pPr>
        <w:pStyle w:val="a4"/>
        <w:jc w:val="center"/>
        <w:rPr>
          <w:sz w:val="28"/>
          <w:szCs w:val="28"/>
        </w:rPr>
      </w:pPr>
    </w:p>
    <w:p w:rsidR="0015401E" w:rsidRDefault="0015401E" w:rsidP="0015401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15401E" w:rsidRDefault="0015401E" w:rsidP="0015401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ВАССИНСКОГО СЕЛЬСОВЕТА</w:t>
      </w:r>
    </w:p>
    <w:p w:rsidR="0015401E" w:rsidRDefault="0015401E" w:rsidP="0015401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15401E" w:rsidRDefault="0015401E" w:rsidP="0015401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15401E" w:rsidRDefault="0015401E" w:rsidP="0015401E">
      <w:pPr>
        <w:pStyle w:val="a4"/>
        <w:jc w:val="center"/>
        <w:rPr>
          <w:sz w:val="28"/>
          <w:szCs w:val="28"/>
        </w:rPr>
      </w:pPr>
    </w:p>
    <w:p w:rsidR="0015401E" w:rsidRDefault="0015401E" w:rsidP="0015401E">
      <w:pPr>
        <w:pStyle w:val="a4"/>
        <w:jc w:val="center"/>
        <w:rPr>
          <w:sz w:val="28"/>
          <w:szCs w:val="28"/>
        </w:rPr>
      </w:pPr>
    </w:p>
    <w:p w:rsidR="0015401E" w:rsidRDefault="0015401E" w:rsidP="0015401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15401E" w:rsidRDefault="0015401E" w:rsidP="0015401E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5401E" w:rsidRDefault="0015401E" w:rsidP="0015401E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23.07.2019                 № 95</w:t>
      </w:r>
    </w:p>
    <w:p w:rsidR="0015401E" w:rsidRDefault="0015401E" w:rsidP="0015401E">
      <w:pPr>
        <w:pStyle w:val="a4"/>
        <w:jc w:val="center"/>
        <w:rPr>
          <w:sz w:val="28"/>
          <w:szCs w:val="28"/>
        </w:rPr>
      </w:pPr>
    </w:p>
    <w:p w:rsidR="0015401E" w:rsidRDefault="0015401E" w:rsidP="0015401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с. Пойменное</w:t>
      </w:r>
    </w:p>
    <w:p w:rsidR="0015401E" w:rsidRDefault="0015401E" w:rsidP="0015401E">
      <w:pPr>
        <w:pStyle w:val="a4"/>
        <w:jc w:val="center"/>
        <w:rPr>
          <w:b/>
          <w:sz w:val="28"/>
          <w:szCs w:val="28"/>
        </w:rPr>
      </w:pPr>
    </w:p>
    <w:p w:rsidR="0015401E" w:rsidRDefault="0015401E" w:rsidP="0015401E">
      <w:pPr>
        <w:pStyle w:val="a4"/>
        <w:jc w:val="center"/>
        <w:rPr>
          <w:b/>
          <w:sz w:val="28"/>
          <w:szCs w:val="28"/>
        </w:rPr>
      </w:pPr>
      <w:r>
        <w:rPr>
          <w:sz w:val="28"/>
          <w:szCs w:val="28"/>
        </w:rPr>
        <w:t>О наличии резервного запаса материалов</w:t>
      </w:r>
    </w:p>
    <w:p w:rsidR="0015401E" w:rsidRDefault="0015401E" w:rsidP="0015401E">
      <w:pPr>
        <w:pStyle w:val="a4"/>
        <w:jc w:val="center"/>
        <w:rPr>
          <w:b/>
          <w:sz w:val="28"/>
          <w:szCs w:val="28"/>
        </w:rPr>
      </w:pPr>
    </w:p>
    <w:p w:rsidR="0015401E" w:rsidRDefault="0015401E" w:rsidP="0015401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В целях оперативного реагирования и ликвидации аварийных ситуаций гидротехнического сооружения «Плотина на ручье Караульный у п. Каменная гора (нижний пруд), протяженностью 745 м, инв. № 24:02372» в администрации Вассинского сельсовета Тогучинского района Новосибирской области необходимо иметь в наличии резервный запас исправного материала и инструмента, администрация Вассинского сельсовета Тогучинского района Новосибирской области</w:t>
      </w:r>
      <w:proofErr w:type="gramEnd"/>
    </w:p>
    <w:p w:rsidR="0015401E" w:rsidRDefault="0015401E" w:rsidP="0015401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15401E" w:rsidRDefault="0015401E" w:rsidP="0015401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1.Перечень обязательного (минимально необходимого) оборудования, машин, материалов и сре</w:t>
      </w:r>
      <w:proofErr w:type="gramStart"/>
      <w:r>
        <w:rPr>
          <w:sz w:val="28"/>
          <w:szCs w:val="28"/>
        </w:rPr>
        <w:t>дств сп</w:t>
      </w:r>
      <w:proofErr w:type="gramEnd"/>
      <w:r>
        <w:rPr>
          <w:sz w:val="28"/>
          <w:szCs w:val="28"/>
        </w:rPr>
        <w:t>асения в ликвидации аварии:</w:t>
      </w:r>
    </w:p>
    <w:p w:rsidR="0015401E" w:rsidRDefault="0015401E" w:rsidP="0015401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трактор с лопатой Т150 – 1 шт.;</w:t>
      </w:r>
    </w:p>
    <w:p w:rsidR="0015401E" w:rsidRDefault="0015401E" w:rsidP="0015401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автомобиль УАЗ452 – 1 шт.;</w:t>
      </w:r>
    </w:p>
    <w:p w:rsidR="0015401E" w:rsidRDefault="0015401E" w:rsidP="0015401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запас талого грунта;</w:t>
      </w:r>
    </w:p>
    <w:p w:rsidR="0015401E" w:rsidRDefault="0015401E" w:rsidP="0015401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запас крупного щебня или камня;</w:t>
      </w:r>
    </w:p>
    <w:p w:rsidR="0015401E" w:rsidRDefault="0015401E" w:rsidP="0015401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мешки, заполненные песком;</w:t>
      </w:r>
    </w:p>
    <w:p w:rsidR="0015401E" w:rsidRDefault="0015401E" w:rsidP="0015401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мобильный телефон – 2 шт.</w:t>
      </w:r>
    </w:p>
    <w:p w:rsidR="0015401E" w:rsidRDefault="0015401E" w:rsidP="0015401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15401E" w:rsidRDefault="0015401E" w:rsidP="0015401E">
      <w:pPr>
        <w:pStyle w:val="a4"/>
        <w:jc w:val="both"/>
        <w:rPr>
          <w:sz w:val="28"/>
          <w:szCs w:val="28"/>
        </w:rPr>
      </w:pPr>
    </w:p>
    <w:p w:rsidR="0015401E" w:rsidRDefault="0015401E" w:rsidP="0015401E">
      <w:pPr>
        <w:pStyle w:val="a4"/>
        <w:jc w:val="both"/>
        <w:rPr>
          <w:sz w:val="28"/>
          <w:szCs w:val="28"/>
        </w:rPr>
      </w:pPr>
    </w:p>
    <w:p w:rsidR="0015401E" w:rsidRDefault="0015401E" w:rsidP="0015401E">
      <w:pPr>
        <w:pStyle w:val="a4"/>
        <w:jc w:val="both"/>
        <w:rPr>
          <w:sz w:val="28"/>
          <w:szCs w:val="28"/>
        </w:rPr>
      </w:pPr>
    </w:p>
    <w:p w:rsidR="0015401E" w:rsidRDefault="0015401E" w:rsidP="0015401E">
      <w:pPr>
        <w:pStyle w:val="a4"/>
        <w:jc w:val="both"/>
        <w:rPr>
          <w:sz w:val="28"/>
          <w:szCs w:val="28"/>
        </w:rPr>
      </w:pPr>
    </w:p>
    <w:p w:rsidR="0015401E" w:rsidRDefault="0015401E" w:rsidP="0015401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Глава Вассинского сельсовета</w:t>
      </w:r>
    </w:p>
    <w:p w:rsidR="0015401E" w:rsidRDefault="0015401E" w:rsidP="0015401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15401E" w:rsidRDefault="0015401E" w:rsidP="0015401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С.В. </w:t>
      </w:r>
      <w:proofErr w:type="spellStart"/>
      <w:r>
        <w:rPr>
          <w:sz w:val="28"/>
          <w:szCs w:val="28"/>
        </w:rPr>
        <w:t>Федорчук</w:t>
      </w:r>
      <w:proofErr w:type="spellEnd"/>
    </w:p>
    <w:p w:rsidR="00A24A5D" w:rsidRDefault="00A24A5D"/>
    <w:sectPr w:rsidR="00A24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5401E"/>
    <w:rsid w:val="0015401E"/>
    <w:rsid w:val="00A24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5401E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link w:val="a3"/>
    <w:uiPriority w:val="1"/>
    <w:qFormat/>
    <w:rsid w:val="001540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987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cp:lastPrinted>2019-07-31T02:31:00Z</cp:lastPrinted>
  <dcterms:created xsi:type="dcterms:W3CDTF">2019-07-31T02:31:00Z</dcterms:created>
  <dcterms:modified xsi:type="dcterms:W3CDTF">2019-07-31T02:31:00Z</dcterms:modified>
</cp:coreProperties>
</file>